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9C89" w14:textId="3F96E49F" w:rsidR="0092383C" w:rsidRPr="0046788D" w:rsidRDefault="00A50336" w:rsidP="00A50336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</w:pPr>
      <w:r w:rsidRPr="0046788D"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  <w:t>PRESUPUESTO Y FINANCIAMIENTO (LITERAL G.- PRESUPUESTO DE LA INSTITUCIÓN y LITERAL K. - PLANES Y PROGRAMAS EN EJECUCIÓN) (6 preguntas)</w:t>
      </w:r>
    </w:p>
    <w:p w14:paraId="738C2FDB" w14:textId="77777777" w:rsidR="00A50336" w:rsidRPr="0046788D" w:rsidRDefault="00A50336" w:rsidP="00A50336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</w:pPr>
    </w:p>
    <w:p w14:paraId="0D6E430F" w14:textId="5E04779F" w:rsidR="00A50336" w:rsidRPr="0046788D" w:rsidRDefault="00A50336" w:rsidP="00A50336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¿Cuál es el monto comprometido de gasto del municipio, empresas públicas y de sus entidades adscritas y cuál es el saldo disponible a partir del 14 de mayo?</w:t>
      </w:r>
    </w:p>
    <w:p w14:paraId="19B8B500" w14:textId="77777777" w:rsidR="00A50336" w:rsidRPr="0046788D" w:rsidRDefault="00A50336" w:rsidP="00A50336">
      <w:pPr>
        <w:pStyle w:val="Prrafodelista"/>
        <w:rPr>
          <w:lang w:val="es-419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908"/>
      </w:tblGrid>
      <w:tr w:rsidR="00A50336" w:rsidRPr="0046788D" w14:paraId="5E8ADE1B" w14:textId="77777777" w:rsidTr="00E64D93">
        <w:trPr>
          <w:trHeight w:val="841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1104" w14:textId="77777777" w:rsidR="00A50336" w:rsidRPr="0046788D" w:rsidRDefault="00A50336" w:rsidP="00E64D9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  <w:t>Monto comprometido de gasto del municipio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AA08" w14:textId="77777777" w:rsidR="00A50336" w:rsidRPr="0046788D" w:rsidRDefault="00A50336" w:rsidP="00E64D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  <w:t>Saldo disponible a partir del 14 de mayo</w:t>
            </w:r>
          </w:p>
        </w:tc>
      </w:tr>
      <w:tr w:rsidR="00A50336" w:rsidRPr="0046788D" w14:paraId="1FF1B6E6" w14:textId="77777777" w:rsidTr="00E64D93">
        <w:trPr>
          <w:trHeight w:val="30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78C8D" w14:textId="77777777" w:rsidR="00A50336" w:rsidRPr="0046788D" w:rsidRDefault="00A50336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ES_tradnl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7AF6C" w14:textId="13E0D3CB" w:rsidR="00A50336" w:rsidRPr="0046788D" w:rsidRDefault="00A50336" w:rsidP="00E64D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  <w:t> </w:t>
            </w:r>
            <w:r w:rsidR="00941785"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23DE2954" w14:textId="77777777" w:rsidR="00A50336" w:rsidRPr="0046788D" w:rsidRDefault="00A50336" w:rsidP="00A50336">
      <w:pPr>
        <w:rPr>
          <w:lang w:val="es-419"/>
        </w:rPr>
      </w:pPr>
    </w:p>
    <w:p w14:paraId="3BDD1274" w14:textId="77777777" w:rsidR="00A50336" w:rsidRPr="0046788D" w:rsidRDefault="00A50336" w:rsidP="00A50336">
      <w:pPr>
        <w:rPr>
          <w:lang w:val="es-419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908"/>
      </w:tblGrid>
      <w:tr w:rsidR="00A50336" w:rsidRPr="0046788D" w14:paraId="65FFD4F5" w14:textId="77777777" w:rsidTr="00E64D93">
        <w:trPr>
          <w:trHeight w:val="841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1750" w14:textId="77777777" w:rsidR="00A50336" w:rsidRPr="0046788D" w:rsidRDefault="00A50336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Monto comprometido de empresas públicas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3653" w14:textId="77777777" w:rsidR="00A50336" w:rsidRPr="0046788D" w:rsidRDefault="00A50336" w:rsidP="00E64D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  <w:t>Saldo disponible a partir del 14 de mayo</w:t>
            </w:r>
          </w:p>
        </w:tc>
      </w:tr>
      <w:tr w:rsidR="00941785" w:rsidRPr="0046788D" w14:paraId="1A0DA010" w14:textId="77777777" w:rsidTr="00063162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9ADCC" w14:textId="77777777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D2912" w14:textId="14BD7EC0" w:rsidR="00941785" w:rsidRPr="0046788D" w:rsidRDefault="00941785" w:rsidP="009417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  <w:tr w:rsidR="00941785" w:rsidRPr="0046788D" w14:paraId="3B3B3C9A" w14:textId="77777777" w:rsidTr="00063162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2377E" w14:textId="77777777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D7A0A9" w14:textId="5529205E" w:rsidR="00941785" w:rsidRPr="0046788D" w:rsidRDefault="00941785" w:rsidP="009417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  <w:tr w:rsidR="00941785" w:rsidRPr="0046788D" w14:paraId="6EF310C1" w14:textId="77777777" w:rsidTr="00063162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A52D" w14:textId="77777777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DA941" w14:textId="0D0C5256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036736EA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</w:p>
    <w:p w14:paraId="124BA11A" w14:textId="77777777" w:rsidR="00A50336" w:rsidRPr="0046788D" w:rsidRDefault="00A50336" w:rsidP="00A50336">
      <w:pPr>
        <w:rPr>
          <w:lang w:val="es-419"/>
        </w:rPr>
      </w:pPr>
    </w:p>
    <w:p w14:paraId="13BF2309" w14:textId="77777777" w:rsidR="00A50336" w:rsidRPr="0046788D" w:rsidRDefault="00A50336" w:rsidP="00A50336">
      <w:pPr>
        <w:rPr>
          <w:lang w:val="es-419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908"/>
      </w:tblGrid>
      <w:tr w:rsidR="00A50336" w:rsidRPr="0046788D" w14:paraId="3CB96967" w14:textId="77777777" w:rsidTr="00E64D93">
        <w:trPr>
          <w:trHeight w:val="841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3009" w14:textId="77777777" w:rsidR="00A50336" w:rsidRPr="0046788D" w:rsidRDefault="00A50336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Monto comprometido de sus entidades adscritas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8823" w14:textId="77777777" w:rsidR="00A50336" w:rsidRPr="0046788D" w:rsidRDefault="00A50336" w:rsidP="00E64D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  <w:t>Saldo disponible a partir del 14 de mayo</w:t>
            </w:r>
          </w:p>
        </w:tc>
      </w:tr>
      <w:tr w:rsidR="00941785" w:rsidRPr="0046788D" w14:paraId="1428DFB9" w14:textId="77777777" w:rsidTr="00122D58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D6139" w14:textId="77777777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78228" w14:textId="48F08890" w:rsidR="00941785" w:rsidRPr="0046788D" w:rsidRDefault="00941785" w:rsidP="009417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  <w:tr w:rsidR="00941785" w:rsidRPr="0046788D" w14:paraId="341E0676" w14:textId="77777777" w:rsidTr="00122D58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B6F9B" w14:textId="77777777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957E60" w14:textId="639E8E2D" w:rsidR="00941785" w:rsidRPr="0046788D" w:rsidRDefault="00941785" w:rsidP="009417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  <w:tr w:rsidR="00941785" w:rsidRPr="0046788D" w14:paraId="429EEB63" w14:textId="77777777" w:rsidTr="00122D58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AB1AF" w14:textId="77777777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F7818" w14:textId="1388886E" w:rsidR="00941785" w:rsidRPr="0046788D" w:rsidRDefault="00941785" w:rsidP="009417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29B26795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</w:p>
    <w:p w14:paraId="76D3B196" w14:textId="77777777" w:rsidR="003C57CA" w:rsidRPr="0046788D" w:rsidRDefault="003C57CA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49A9C8A8" w14:textId="77777777" w:rsidR="003C57CA" w:rsidRPr="0046788D" w:rsidRDefault="003C57CA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6E06F4A9" w14:textId="673EFF44" w:rsidR="00A50336" w:rsidRPr="0046788D" w:rsidRDefault="003C57CA" w:rsidP="003C57CA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¿Cuáles son los proyectos de inversión del municipio, empresas públicas y de sus entidades adscritas con baja ejecución presupuestaria, los cuales podrían ser priorizados en su ejecución en su inicio de gestión?</w:t>
      </w:r>
    </w:p>
    <w:p w14:paraId="0D098D9F" w14:textId="77777777" w:rsidR="003C57CA" w:rsidRPr="0046788D" w:rsidRDefault="003C57CA" w:rsidP="003C57CA">
      <w:pPr>
        <w:pStyle w:val="Prrafodelista"/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8"/>
      </w:tblGrid>
      <w:tr w:rsidR="003C57CA" w:rsidRPr="0046788D" w14:paraId="1D9C350E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26D6A" w14:textId="53BE72B9" w:rsidR="003C57CA" w:rsidRPr="0046788D" w:rsidRDefault="003C57CA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Nombre del proyecto de inversión del </w:t>
            </w:r>
            <w:r w:rsidR="0046788D"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municipio</w:t>
            </w:r>
          </w:p>
        </w:tc>
      </w:tr>
      <w:tr w:rsidR="003C57CA" w:rsidRPr="0046788D" w14:paraId="4270FDE1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C20BF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1)</w:t>
            </w:r>
          </w:p>
        </w:tc>
      </w:tr>
      <w:tr w:rsidR="003C57CA" w:rsidRPr="0046788D" w14:paraId="3A223352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66F3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2)</w:t>
            </w:r>
          </w:p>
        </w:tc>
      </w:tr>
      <w:tr w:rsidR="003C57CA" w:rsidRPr="0046788D" w14:paraId="20BD2B5E" w14:textId="77777777" w:rsidTr="00E64D93">
        <w:trPr>
          <w:trHeight w:val="26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AFB9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</w:tr>
    </w:tbl>
    <w:p w14:paraId="1E60AB73" w14:textId="7D9E2EC5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</w:p>
    <w:p w14:paraId="386BC71A" w14:textId="77777777" w:rsidR="00E3079F" w:rsidRPr="0046788D" w:rsidRDefault="00E3079F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7BC36B36" w14:textId="77777777" w:rsidR="003C57CA" w:rsidRPr="0046788D" w:rsidRDefault="003C57CA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5A3270DB" w14:textId="77777777" w:rsidR="00E3079F" w:rsidRPr="0046788D" w:rsidRDefault="00E3079F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641C5EA9" w14:textId="77777777" w:rsidR="00E3079F" w:rsidRPr="0046788D" w:rsidRDefault="00E3079F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518D081D" w14:textId="77777777" w:rsidR="00E3079F" w:rsidRPr="0046788D" w:rsidRDefault="00E3079F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1CC88248" w14:textId="77777777" w:rsidR="00E3079F" w:rsidRPr="0046788D" w:rsidRDefault="00E3079F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8"/>
      </w:tblGrid>
      <w:tr w:rsidR="003C57CA" w:rsidRPr="0046788D" w14:paraId="15211489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95FE7" w14:textId="011237F6" w:rsidR="003C57CA" w:rsidRPr="0046788D" w:rsidRDefault="003C57CA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lastRenderedPageBreak/>
              <w:t>Nombre del proyecto de empresas públicas</w:t>
            </w:r>
          </w:p>
        </w:tc>
      </w:tr>
      <w:tr w:rsidR="003C57CA" w:rsidRPr="0046788D" w14:paraId="5536F395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D89A9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1)</w:t>
            </w:r>
          </w:p>
        </w:tc>
      </w:tr>
      <w:tr w:rsidR="003C57CA" w:rsidRPr="0046788D" w14:paraId="76867C03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B7724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2)</w:t>
            </w:r>
          </w:p>
        </w:tc>
      </w:tr>
      <w:tr w:rsidR="003C57CA" w:rsidRPr="0046788D" w14:paraId="4A755A79" w14:textId="77777777" w:rsidTr="00E64D93">
        <w:trPr>
          <w:trHeight w:val="26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07A6D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</w:tr>
    </w:tbl>
    <w:p w14:paraId="3BE0956B" w14:textId="38752D29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</w:p>
    <w:p w14:paraId="3E6BD8BB" w14:textId="77777777" w:rsidR="00E3079F" w:rsidRPr="0046788D" w:rsidRDefault="00E3079F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391E6866" w14:textId="77777777" w:rsidR="003C57CA" w:rsidRPr="0046788D" w:rsidRDefault="003C57CA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8"/>
      </w:tblGrid>
      <w:tr w:rsidR="003C57CA" w:rsidRPr="0046788D" w14:paraId="7802BECA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BE08F" w14:textId="7E6E3382" w:rsidR="003C57CA" w:rsidRPr="0046788D" w:rsidRDefault="003C57CA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Nombre del proyecto de entidades adscritas</w:t>
            </w:r>
          </w:p>
        </w:tc>
      </w:tr>
      <w:tr w:rsidR="003C57CA" w:rsidRPr="0046788D" w14:paraId="65F728B9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E3A81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1)</w:t>
            </w:r>
          </w:p>
        </w:tc>
      </w:tr>
      <w:tr w:rsidR="003C57CA" w:rsidRPr="0046788D" w14:paraId="6202E130" w14:textId="77777777" w:rsidTr="00E64D93">
        <w:trPr>
          <w:trHeight w:val="3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23472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2)</w:t>
            </w:r>
          </w:p>
        </w:tc>
      </w:tr>
      <w:tr w:rsidR="003C57CA" w:rsidRPr="0046788D" w14:paraId="61AB5792" w14:textId="77777777" w:rsidTr="00E64D93">
        <w:trPr>
          <w:trHeight w:val="26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5DE3C" w14:textId="77777777" w:rsidR="003C57CA" w:rsidRPr="0046788D" w:rsidRDefault="003C57CA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</w:tr>
    </w:tbl>
    <w:p w14:paraId="3C1CA2FA" w14:textId="02523F76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</w:p>
    <w:p w14:paraId="6B7D5E5D" w14:textId="77777777" w:rsidR="00E3079F" w:rsidRPr="0046788D" w:rsidRDefault="00E3079F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4CA8CDF5" w14:textId="77777777" w:rsidR="003C57CA" w:rsidRPr="0046788D" w:rsidRDefault="003C57CA" w:rsidP="003C57CA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19DAFBDE" w14:textId="45CEB685" w:rsidR="003C57CA" w:rsidRPr="0046788D" w:rsidRDefault="00E3079F" w:rsidP="00E3079F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¿A cuánto asciende el monto de las deudas pendientes (proveedores, etc.) del municipio, empresas públicas y de sus entidades adscritas, y cuáles se puede</w:t>
      </w:r>
      <w:r w:rsidR="009D0A45"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n</w:t>
      </w: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 xml:space="preserve"> pagar durante su inicio de gestión?</w:t>
      </w:r>
    </w:p>
    <w:p w14:paraId="5F1BF173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908"/>
      </w:tblGrid>
      <w:tr w:rsidR="00E3079F" w:rsidRPr="0046788D" w14:paraId="2AEFBE6B" w14:textId="77777777" w:rsidTr="00E64D93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A55BFF" w14:textId="77777777" w:rsidR="00E3079F" w:rsidRPr="0046788D" w:rsidRDefault="00E3079F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Monto total de las deudas pendientes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C71EA8" w14:textId="77777777" w:rsidR="00E3079F" w:rsidRPr="0046788D" w:rsidRDefault="00E3079F" w:rsidP="00E64D93">
            <w:pPr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098753C5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221457D2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908"/>
      </w:tblGrid>
      <w:tr w:rsidR="00E3079F" w:rsidRPr="0046788D" w14:paraId="79E07700" w14:textId="77777777" w:rsidTr="00E64D93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8DE66" w14:textId="77777777" w:rsidR="00E3079F" w:rsidRPr="0046788D" w:rsidRDefault="00E3079F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Monto deudas pendientes del municipio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8E6F0" w14:textId="77777777" w:rsidR="00E3079F" w:rsidRPr="0046788D" w:rsidRDefault="00E3079F" w:rsidP="00E64D93">
            <w:pPr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37A5C08F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57EC880D" w14:textId="77777777" w:rsidR="009D0A45" w:rsidRPr="0046788D" w:rsidRDefault="009D0A45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908"/>
      </w:tblGrid>
      <w:tr w:rsidR="009D0A45" w:rsidRPr="0046788D" w14:paraId="589C4488" w14:textId="77777777" w:rsidTr="00E64D93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3ED7A" w14:textId="66903696" w:rsidR="009D0A45" w:rsidRPr="0046788D" w:rsidRDefault="009D0A45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Monto deudas pendientes de las entidades adscritas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A4E57" w14:textId="77777777" w:rsidR="009D0A45" w:rsidRPr="0046788D" w:rsidRDefault="009D0A45" w:rsidP="00E64D93">
            <w:pPr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01071C5D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70AD9AE5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6"/>
      </w:tblGrid>
      <w:tr w:rsidR="009D0A45" w:rsidRPr="0046788D" w14:paraId="47FA4968" w14:textId="77777777" w:rsidTr="009D0A45">
        <w:trPr>
          <w:trHeight w:val="646"/>
        </w:trPr>
        <w:tc>
          <w:tcPr>
            <w:tcW w:w="8486" w:type="dxa"/>
          </w:tcPr>
          <w:p w14:paraId="419D8E1D" w14:textId="431EC682" w:rsidR="009D0A45" w:rsidRPr="0046788D" w:rsidRDefault="009D0A45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Deudas que se pueden pagar durante su inicio de gestión</w:t>
            </w:r>
          </w:p>
        </w:tc>
      </w:tr>
      <w:tr w:rsidR="009D0A45" w:rsidRPr="0046788D" w14:paraId="6CC407AF" w14:textId="77777777" w:rsidTr="009D0A45">
        <w:trPr>
          <w:trHeight w:val="334"/>
        </w:trPr>
        <w:tc>
          <w:tcPr>
            <w:tcW w:w="8486" w:type="dxa"/>
          </w:tcPr>
          <w:p w14:paraId="67DEF811" w14:textId="1A453F60" w:rsidR="009D0A45" w:rsidRPr="0046788D" w:rsidRDefault="009D0A45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1)</w:t>
            </w:r>
          </w:p>
        </w:tc>
      </w:tr>
      <w:tr w:rsidR="009D0A45" w:rsidRPr="0046788D" w14:paraId="1BA91B7C" w14:textId="77777777" w:rsidTr="009D0A45">
        <w:trPr>
          <w:trHeight w:val="334"/>
        </w:trPr>
        <w:tc>
          <w:tcPr>
            <w:tcW w:w="8486" w:type="dxa"/>
          </w:tcPr>
          <w:p w14:paraId="3D7DBC2F" w14:textId="54B469DF" w:rsidR="009D0A45" w:rsidRPr="0046788D" w:rsidRDefault="009D0A45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2)</w:t>
            </w:r>
          </w:p>
        </w:tc>
      </w:tr>
      <w:tr w:rsidR="009D0A45" w:rsidRPr="0046788D" w14:paraId="7FB75664" w14:textId="77777777" w:rsidTr="009D0A45">
        <w:trPr>
          <w:trHeight w:val="334"/>
        </w:trPr>
        <w:tc>
          <w:tcPr>
            <w:tcW w:w="8486" w:type="dxa"/>
          </w:tcPr>
          <w:p w14:paraId="62B2C834" w14:textId="57555942" w:rsidR="009D0A45" w:rsidRPr="0046788D" w:rsidRDefault="009D0A45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…</w:t>
            </w:r>
          </w:p>
        </w:tc>
      </w:tr>
    </w:tbl>
    <w:p w14:paraId="65910577" w14:textId="77777777" w:rsidR="00F95316" w:rsidRPr="0046788D" w:rsidRDefault="00F95316" w:rsidP="00F95316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</w:p>
    <w:p w14:paraId="4FE36F5E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669E3719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38565080" w14:textId="407CA306" w:rsidR="00E3079F" w:rsidRPr="0046788D" w:rsidRDefault="00E3079F" w:rsidP="00E3079F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¿A cuánto asciende la deuda pública del municipio, empresas públicas y de sus entidades adscritas, y cuál es el monto de posible financiamiento adicional para nuevos proyectos de inversión en su inicio de gestión?</w:t>
      </w:r>
    </w:p>
    <w:p w14:paraId="5829BCA9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E3079F" w:rsidRPr="0046788D" w14:paraId="026455A7" w14:textId="77777777" w:rsidTr="00E3079F">
        <w:tc>
          <w:tcPr>
            <w:tcW w:w="2829" w:type="dxa"/>
          </w:tcPr>
          <w:p w14:paraId="0D648813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2829" w:type="dxa"/>
          </w:tcPr>
          <w:p w14:paraId="369D04D5" w14:textId="77777777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64C4FB7F" w14:textId="6B6902CB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Monto de la deuda</w:t>
            </w:r>
          </w:p>
        </w:tc>
        <w:tc>
          <w:tcPr>
            <w:tcW w:w="2830" w:type="dxa"/>
          </w:tcPr>
          <w:p w14:paraId="73F1129F" w14:textId="28554C9E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Monto posible de financiamiento adicional para nuevos proyectos</w:t>
            </w:r>
          </w:p>
        </w:tc>
      </w:tr>
      <w:tr w:rsidR="00E3079F" w:rsidRPr="0046788D" w14:paraId="7C287CAF" w14:textId="77777777" w:rsidTr="00E3079F">
        <w:tc>
          <w:tcPr>
            <w:tcW w:w="2829" w:type="dxa"/>
          </w:tcPr>
          <w:p w14:paraId="51D2AB9D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Municipio</w:t>
            </w:r>
          </w:p>
          <w:p w14:paraId="1A2C85E9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24BC2643" w14:textId="77777777" w:rsidR="0079598A" w:rsidRPr="0046788D" w:rsidRDefault="0079598A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5E368CC2" w14:textId="30B13AE1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2829" w:type="dxa"/>
          </w:tcPr>
          <w:p w14:paraId="6DC2C4F2" w14:textId="30A04D6E" w:rsidR="00E3079F" w:rsidRPr="0046788D" w:rsidRDefault="00E3079F" w:rsidP="007959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  <w:tc>
          <w:tcPr>
            <w:tcW w:w="2830" w:type="dxa"/>
          </w:tcPr>
          <w:p w14:paraId="640A59EB" w14:textId="36D9BC20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  <w:tr w:rsidR="00E3079F" w:rsidRPr="0046788D" w14:paraId="5138B143" w14:textId="77777777" w:rsidTr="00E3079F">
        <w:tc>
          <w:tcPr>
            <w:tcW w:w="2829" w:type="dxa"/>
          </w:tcPr>
          <w:p w14:paraId="3B7D0CD4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lastRenderedPageBreak/>
              <w:t>Empresas públicas</w:t>
            </w:r>
          </w:p>
          <w:p w14:paraId="738782C8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71385510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3844507E" w14:textId="6114ACDC" w:rsidR="0079598A" w:rsidRPr="0046788D" w:rsidRDefault="0079598A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2829" w:type="dxa"/>
          </w:tcPr>
          <w:p w14:paraId="2FD0C29F" w14:textId="6781E7C1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  <w:tc>
          <w:tcPr>
            <w:tcW w:w="2830" w:type="dxa"/>
          </w:tcPr>
          <w:p w14:paraId="76C72739" w14:textId="5A12F0B7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  <w:tr w:rsidR="00E3079F" w:rsidRPr="0046788D" w14:paraId="32C9B83F" w14:textId="77777777" w:rsidTr="00E3079F">
        <w:tc>
          <w:tcPr>
            <w:tcW w:w="2829" w:type="dxa"/>
          </w:tcPr>
          <w:p w14:paraId="151DD284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Entidades adscritas</w:t>
            </w:r>
          </w:p>
          <w:p w14:paraId="12D5CE23" w14:textId="77777777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1FC25668" w14:textId="77777777" w:rsidR="0079598A" w:rsidRPr="0046788D" w:rsidRDefault="0079598A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06F5456A" w14:textId="4761FC6E" w:rsidR="00E3079F" w:rsidRPr="0046788D" w:rsidRDefault="00E3079F" w:rsidP="00E3079F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2829" w:type="dxa"/>
          </w:tcPr>
          <w:p w14:paraId="0A74A078" w14:textId="7DA4D058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  <w:tc>
          <w:tcPr>
            <w:tcW w:w="2830" w:type="dxa"/>
          </w:tcPr>
          <w:p w14:paraId="373CCE79" w14:textId="23A97533" w:rsidR="00E3079F" w:rsidRPr="0046788D" w:rsidRDefault="00E3079F" w:rsidP="00E30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6BE4854D" w14:textId="77777777" w:rsidR="00E3079F" w:rsidRPr="0046788D" w:rsidRDefault="00E3079F" w:rsidP="00E3079F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3BD956D6" w14:textId="77777777" w:rsidR="009D3D1C" w:rsidRPr="0046788D" w:rsidRDefault="009D3D1C" w:rsidP="009D3D1C">
      <w:pPr>
        <w:rPr>
          <w:rFonts w:ascii="Calibri" w:eastAsia="Times New Roman" w:hAnsi="Calibri" w:cs="Calibri"/>
          <w:lang w:val="es-419" w:eastAsia="es-ES_tradnl"/>
        </w:rPr>
      </w:pPr>
    </w:p>
    <w:p w14:paraId="43F70416" w14:textId="6F15333B" w:rsidR="009D3D1C" w:rsidRPr="0046788D" w:rsidRDefault="009D3D1C" w:rsidP="009D3D1C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 xml:space="preserve">¿Cuál es la capacidad de generar </w:t>
      </w:r>
      <w:r w:rsidR="0046788D"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ingresos propios</w:t>
      </w: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 xml:space="preserve"> del municipio, empresas públicas y de sus entidades adscritas para adoptar durante los primeros días de gestión?</w:t>
      </w:r>
    </w:p>
    <w:p w14:paraId="081A21EF" w14:textId="77777777" w:rsidR="009D3D1C" w:rsidRPr="0046788D" w:rsidRDefault="009D3D1C" w:rsidP="009D3D1C">
      <w:pPr>
        <w:pStyle w:val="Prrafodelista"/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5"/>
      </w:tblGrid>
      <w:tr w:rsidR="009D3D1C" w:rsidRPr="0046788D" w14:paraId="49C66F83" w14:textId="77777777" w:rsidTr="009D3D1C">
        <w:trPr>
          <w:trHeight w:val="730"/>
        </w:trPr>
        <w:tc>
          <w:tcPr>
            <w:tcW w:w="8495" w:type="dxa"/>
            <w:shd w:val="clear" w:color="auto" w:fill="auto"/>
            <w:noWrap/>
            <w:vAlign w:val="bottom"/>
            <w:hideMark/>
          </w:tcPr>
          <w:p w14:paraId="3BA55ADA" w14:textId="105B021A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Capacidad de generación de ingresos del municipio</w:t>
            </w:r>
          </w:p>
        </w:tc>
      </w:tr>
      <w:tr w:rsidR="009D3D1C" w:rsidRPr="0046788D" w14:paraId="06529ABE" w14:textId="77777777" w:rsidTr="009D3D1C">
        <w:trPr>
          <w:trHeight w:val="649"/>
        </w:trPr>
        <w:tc>
          <w:tcPr>
            <w:tcW w:w="8495" w:type="dxa"/>
            <w:shd w:val="clear" w:color="auto" w:fill="auto"/>
            <w:noWrap/>
            <w:vAlign w:val="bottom"/>
            <w:hideMark/>
          </w:tcPr>
          <w:p w14:paraId="5048EF6C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793DB8D3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25C26EAF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06472CF8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5CB0CC08" w14:textId="0A9C5983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9D3D1C" w:rsidRPr="0046788D" w14:paraId="5D32B091" w14:textId="77777777" w:rsidTr="009D3D1C">
        <w:trPr>
          <w:trHeight w:val="649"/>
        </w:trPr>
        <w:tc>
          <w:tcPr>
            <w:tcW w:w="8495" w:type="dxa"/>
            <w:shd w:val="clear" w:color="auto" w:fill="auto"/>
            <w:noWrap/>
            <w:vAlign w:val="bottom"/>
          </w:tcPr>
          <w:p w14:paraId="48D2E1F1" w14:textId="1787703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Capacidad de generación de </w:t>
            </w:r>
            <w:r w:rsidR="0046788D"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ingresos</w:t>
            </w: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 de las empresas públicas</w:t>
            </w:r>
          </w:p>
        </w:tc>
      </w:tr>
      <w:tr w:rsidR="009D3D1C" w:rsidRPr="0046788D" w14:paraId="54A51D65" w14:textId="77777777" w:rsidTr="009D3D1C">
        <w:trPr>
          <w:trHeight w:val="649"/>
        </w:trPr>
        <w:tc>
          <w:tcPr>
            <w:tcW w:w="8495" w:type="dxa"/>
            <w:shd w:val="clear" w:color="auto" w:fill="auto"/>
            <w:noWrap/>
            <w:vAlign w:val="bottom"/>
          </w:tcPr>
          <w:p w14:paraId="1B309F09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69334F29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59186752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0327A013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7C24F28E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4F17870F" w14:textId="3B35059C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9D3D1C" w:rsidRPr="0046788D" w14:paraId="19A09078" w14:textId="77777777" w:rsidTr="009D3D1C">
        <w:trPr>
          <w:trHeight w:val="649"/>
        </w:trPr>
        <w:tc>
          <w:tcPr>
            <w:tcW w:w="8495" w:type="dxa"/>
            <w:shd w:val="clear" w:color="auto" w:fill="auto"/>
            <w:noWrap/>
            <w:vAlign w:val="bottom"/>
          </w:tcPr>
          <w:p w14:paraId="68D6F5CC" w14:textId="50CA4963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Capacidad de generación de ingresos de las entidades adscritas</w:t>
            </w:r>
          </w:p>
        </w:tc>
      </w:tr>
      <w:tr w:rsidR="009D3D1C" w:rsidRPr="0046788D" w14:paraId="470CD8A0" w14:textId="77777777" w:rsidTr="009D3D1C">
        <w:trPr>
          <w:trHeight w:val="649"/>
        </w:trPr>
        <w:tc>
          <w:tcPr>
            <w:tcW w:w="8495" w:type="dxa"/>
            <w:shd w:val="clear" w:color="auto" w:fill="auto"/>
            <w:noWrap/>
            <w:vAlign w:val="bottom"/>
          </w:tcPr>
          <w:p w14:paraId="5C43EAF6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093A8E3B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0FE9C0D9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363F2406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0BCA68F2" w14:textId="77777777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  <w:p w14:paraId="346CA543" w14:textId="266F1E4A" w:rsidR="009D3D1C" w:rsidRPr="0046788D" w:rsidRDefault="009D3D1C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</w:tbl>
    <w:p w14:paraId="38A91A0E" w14:textId="77777777" w:rsidR="00390E00" w:rsidRPr="0046788D" w:rsidRDefault="00390E00" w:rsidP="00390E00">
      <w:pPr>
        <w:pStyle w:val="Prrafodelista"/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2E7ACCB7" w14:textId="5ACAFF18" w:rsidR="009D3D1C" w:rsidRPr="0046788D" w:rsidRDefault="00580A68" w:rsidP="00580A68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¿Qué modificaciones dentro del presupuesto (suplementos, traspaso, y/o reducciones) se pueden realizar para cumplir las prioridades identificadas en su inicio de gestión?</w:t>
      </w:r>
    </w:p>
    <w:p w14:paraId="1A666E2F" w14:textId="7CA6FBFA" w:rsidR="00580A68" w:rsidRPr="0046788D" w:rsidRDefault="00580A68" w:rsidP="00580A68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p w14:paraId="06176B3A" w14:textId="2D1DAFFD" w:rsidR="00BB2A44" w:rsidRPr="0046788D" w:rsidRDefault="00BB2A44" w:rsidP="00BB2A44">
      <w:pPr>
        <w:rPr>
          <w:rFonts w:ascii="Calibri" w:eastAsia="Times New Roman" w:hAnsi="Calibri" w:cs="Calibri"/>
          <w:lang w:val="es-419" w:eastAsia="es-ES_tradnl"/>
        </w:rPr>
      </w:pPr>
      <w:r w:rsidRPr="0046788D">
        <w:rPr>
          <w:rFonts w:ascii="Calibri" w:eastAsia="Times New Roman" w:hAnsi="Calibri" w:cs="Calibri"/>
          <w:b/>
          <w:bCs/>
          <w:noProof/>
          <w:color w:val="000000"/>
          <w:lang w:val="es-419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E7BAC" wp14:editId="2713DAB1">
                <wp:simplePos x="0" y="0"/>
                <wp:positionH relativeFrom="column">
                  <wp:posOffset>33048</wp:posOffset>
                </wp:positionH>
                <wp:positionV relativeFrom="paragraph">
                  <wp:posOffset>52224</wp:posOffset>
                </wp:positionV>
                <wp:extent cx="5384169" cy="1059815"/>
                <wp:effectExtent l="0" t="0" r="13335" b="6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9" cy="105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0EC7F" w14:textId="77777777" w:rsidR="00580A68" w:rsidRDefault="00580A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3DE7B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6pt;margin-top:4.1pt;width:423.9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" fillcolor="white [3201]" strokeweight=".5pt">
                <v:textbox>
                  <w:txbxContent>
                    <w:p w14:paraId="0150EC7F" w14:textId="77777777" w:rsidR="00580A68" w:rsidRDefault="00580A68"/>
                  </w:txbxContent>
                </v:textbox>
              </v:shape>
            </w:pict>
          </mc:Fallback>
        </mc:AlternateContent>
      </w:r>
    </w:p>
    <w:p w14:paraId="046C3731" w14:textId="77777777" w:rsidR="00BB2A44" w:rsidRPr="0046788D" w:rsidRDefault="00BB2A44" w:rsidP="00BB2A44">
      <w:pPr>
        <w:rPr>
          <w:rFonts w:ascii="Calibri" w:eastAsia="Times New Roman" w:hAnsi="Calibri" w:cs="Calibri"/>
          <w:lang w:val="es-419" w:eastAsia="es-ES_tradnl"/>
        </w:rPr>
      </w:pPr>
    </w:p>
    <w:p w14:paraId="53654E83" w14:textId="77777777" w:rsidR="00BB2A44" w:rsidRPr="0046788D" w:rsidRDefault="00BB2A44" w:rsidP="00BB2A44">
      <w:pPr>
        <w:rPr>
          <w:rFonts w:ascii="Calibri" w:eastAsia="Times New Roman" w:hAnsi="Calibri" w:cs="Calibri"/>
          <w:lang w:val="es-419" w:eastAsia="es-ES_tradnl"/>
        </w:rPr>
      </w:pPr>
    </w:p>
    <w:p w14:paraId="42AA93D6" w14:textId="77777777" w:rsidR="00BB2A44" w:rsidRPr="0046788D" w:rsidRDefault="00BB2A44" w:rsidP="00BB2A44">
      <w:pPr>
        <w:rPr>
          <w:rFonts w:ascii="Calibri" w:eastAsia="Times New Roman" w:hAnsi="Calibri" w:cs="Calibri"/>
          <w:lang w:val="es-419" w:eastAsia="es-ES_tradnl"/>
        </w:rPr>
      </w:pPr>
    </w:p>
    <w:p w14:paraId="0062782E" w14:textId="77777777" w:rsidR="00BB2A44" w:rsidRPr="0046788D" w:rsidRDefault="00BB2A44" w:rsidP="00BB2A44">
      <w:pPr>
        <w:rPr>
          <w:rFonts w:ascii="Calibri" w:eastAsia="Times New Roman" w:hAnsi="Calibri" w:cs="Calibri"/>
          <w:lang w:val="es-419" w:eastAsia="es-ES_tradnl"/>
        </w:rPr>
      </w:pPr>
    </w:p>
    <w:p w14:paraId="5F7FAC12" w14:textId="77777777" w:rsidR="00BB2A44" w:rsidRPr="0046788D" w:rsidRDefault="00BB2A44" w:rsidP="00BB2A44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25"/>
      </w:tblGrid>
      <w:tr w:rsidR="00BB2A44" w:rsidRPr="0046788D" w14:paraId="3C6E40D0" w14:textId="77777777" w:rsidTr="00745647">
        <w:tc>
          <w:tcPr>
            <w:tcW w:w="8488" w:type="dxa"/>
            <w:gridSpan w:val="2"/>
          </w:tcPr>
          <w:p w14:paraId="1B3BDD99" w14:textId="77777777" w:rsidR="00BB2A44" w:rsidRPr="0046788D" w:rsidRDefault="00BB2A44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  <w:t>Persona de contacto</w:t>
            </w:r>
          </w:p>
          <w:p w14:paraId="62B10734" w14:textId="77777777" w:rsidR="00BB2A44" w:rsidRPr="0046788D" w:rsidRDefault="00BB2A44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</w:p>
        </w:tc>
      </w:tr>
      <w:tr w:rsidR="00BB2A44" w:rsidRPr="0046788D" w14:paraId="24B6B08F" w14:textId="77777777" w:rsidTr="00745647">
        <w:tc>
          <w:tcPr>
            <w:tcW w:w="2263" w:type="dxa"/>
          </w:tcPr>
          <w:p w14:paraId="6CB94D1E" w14:textId="77777777" w:rsidR="00BB2A44" w:rsidRPr="0046788D" w:rsidRDefault="00BB2A44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Nombre y apellido</w:t>
            </w:r>
          </w:p>
        </w:tc>
        <w:tc>
          <w:tcPr>
            <w:tcW w:w="6225" w:type="dxa"/>
          </w:tcPr>
          <w:p w14:paraId="1BD064C6" w14:textId="77777777" w:rsidR="00BB2A44" w:rsidRPr="0046788D" w:rsidRDefault="00BB2A44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BB2A44" w:rsidRPr="0046788D" w14:paraId="0B4C14EE" w14:textId="77777777" w:rsidTr="00745647">
        <w:tc>
          <w:tcPr>
            <w:tcW w:w="2263" w:type="dxa"/>
          </w:tcPr>
          <w:p w14:paraId="0FA0335F" w14:textId="77777777" w:rsidR="00BB2A44" w:rsidRPr="0046788D" w:rsidRDefault="00BB2A44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Cargo</w:t>
            </w:r>
          </w:p>
        </w:tc>
        <w:tc>
          <w:tcPr>
            <w:tcW w:w="6225" w:type="dxa"/>
          </w:tcPr>
          <w:p w14:paraId="0FDF79B0" w14:textId="77777777" w:rsidR="00BB2A44" w:rsidRPr="0046788D" w:rsidRDefault="00BB2A44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BB2A44" w:rsidRPr="0046788D" w14:paraId="0362878A" w14:textId="77777777" w:rsidTr="00745647">
        <w:tc>
          <w:tcPr>
            <w:tcW w:w="2263" w:type="dxa"/>
          </w:tcPr>
          <w:p w14:paraId="00CBA696" w14:textId="77777777" w:rsidR="00BB2A44" w:rsidRPr="0046788D" w:rsidRDefault="00BB2A44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Teléfono móvil</w:t>
            </w:r>
          </w:p>
        </w:tc>
        <w:tc>
          <w:tcPr>
            <w:tcW w:w="6225" w:type="dxa"/>
          </w:tcPr>
          <w:p w14:paraId="1FC27DD8" w14:textId="77777777" w:rsidR="00BB2A44" w:rsidRPr="0046788D" w:rsidRDefault="00BB2A44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BB2A44" w:rsidRPr="0046788D" w14:paraId="4DE9D2B8" w14:textId="77777777" w:rsidTr="00745647">
        <w:tc>
          <w:tcPr>
            <w:tcW w:w="2263" w:type="dxa"/>
          </w:tcPr>
          <w:p w14:paraId="75F65D5C" w14:textId="77777777" w:rsidR="00BB2A44" w:rsidRPr="0046788D" w:rsidRDefault="00BB2A44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46788D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Email</w:t>
            </w:r>
          </w:p>
        </w:tc>
        <w:tc>
          <w:tcPr>
            <w:tcW w:w="6225" w:type="dxa"/>
          </w:tcPr>
          <w:p w14:paraId="076878AA" w14:textId="77777777" w:rsidR="00BB2A44" w:rsidRPr="0046788D" w:rsidRDefault="00BB2A44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</w:tbl>
    <w:p w14:paraId="50501C93" w14:textId="0A73E599" w:rsidR="00BB2A44" w:rsidRPr="0046788D" w:rsidRDefault="00BB2A44" w:rsidP="00BB2A44">
      <w:pPr>
        <w:tabs>
          <w:tab w:val="left" w:pos="6350"/>
        </w:tabs>
        <w:jc w:val="both"/>
        <w:rPr>
          <w:rFonts w:ascii="Calibri" w:eastAsia="Times New Roman" w:hAnsi="Calibri" w:cs="Calibri"/>
          <w:lang w:val="es-419" w:eastAsia="es-ES_tradnl"/>
        </w:rPr>
      </w:pPr>
    </w:p>
    <w:sectPr w:rsidR="00BB2A44" w:rsidRPr="0046788D" w:rsidSect="00B573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2855" w14:textId="77777777" w:rsidR="00BA36D8" w:rsidRDefault="00BA36D8" w:rsidP="00BB2A44">
      <w:r>
        <w:separator/>
      </w:r>
    </w:p>
  </w:endnote>
  <w:endnote w:type="continuationSeparator" w:id="0">
    <w:p w14:paraId="7E6ECF0E" w14:textId="77777777" w:rsidR="00BA36D8" w:rsidRDefault="00BA36D8" w:rsidP="00BB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12E0" w14:textId="77777777" w:rsidR="00BA36D8" w:rsidRDefault="00BA36D8" w:rsidP="00BB2A44">
      <w:r>
        <w:separator/>
      </w:r>
    </w:p>
  </w:footnote>
  <w:footnote w:type="continuationSeparator" w:id="0">
    <w:p w14:paraId="378D1E1A" w14:textId="77777777" w:rsidR="00BA36D8" w:rsidRDefault="00BA36D8" w:rsidP="00BB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D51E4"/>
    <w:multiLevelType w:val="hybridMultilevel"/>
    <w:tmpl w:val="45428B26"/>
    <w:lvl w:ilvl="0" w:tplc="1CEA9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E"/>
    <w:rsid w:val="0036119E"/>
    <w:rsid w:val="00390E00"/>
    <w:rsid w:val="003C57CA"/>
    <w:rsid w:val="0046788D"/>
    <w:rsid w:val="00580A68"/>
    <w:rsid w:val="005B767C"/>
    <w:rsid w:val="005D68DD"/>
    <w:rsid w:val="007648A2"/>
    <w:rsid w:val="007830E4"/>
    <w:rsid w:val="0079598A"/>
    <w:rsid w:val="007C4AE4"/>
    <w:rsid w:val="00812DAB"/>
    <w:rsid w:val="00886713"/>
    <w:rsid w:val="0090349F"/>
    <w:rsid w:val="0092383C"/>
    <w:rsid w:val="00941785"/>
    <w:rsid w:val="00950C03"/>
    <w:rsid w:val="009D0A45"/>
    <w:rsid w:val="009D3D1C"/>
    <w:rsid w:val="00A50336"/>
    <w:rsid w:val="00B573DD"/>
    <w:rsid w:val="00BA36D8"/>
    <w:rsid w:val="00BB2A44"/>
    <w:rsid w:val="00C21E6A"/>
    <w:rsid w:val="00E3079F"/>
    <w:rsid w:val="00ED270D"/>
    <w:rsid w:val="00F4730D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F60"/>
  <w15:chartTrackingRefBased/>
  <w15:docId w15:val="{F75CD46E-1152-BC44-8973-CEC15D4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3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B2A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A44"/>
  </w:style>
  <w:style w:type="paragraph" w:styleId="Piedepgina">
    <w:name w:val="footer"/>
    <w:basedOn w:val="Normal"/>
    <w:link w:val="PiedepginaCar"/>
    <w:uiPriority w:val="99"/>
    <w:unhideWhenUsed/>
    <w:rsid w:val="00BB2A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Marcelino</dc:creator>
  <cp:keywords/>
  <dc:description/>
  <cp:lastModifiedBy>Daniel Badillo</cp:lastModifiedBy>
  <cp:revision>9</cp:revision>
  <dcterms:created xsi:type="dcterms:W3CDTF">2023-03-15T21:31:00Z</dcterms:created>
  <dcterms:modified xsi:type="dcterms:W3CDTF">2023-03-30T19:48:00Z</dcterms:modified>
</cp:coreProperties>
</file>